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EDC" w:rsidRPr="00F92447" w:rsidRDefault="003C2EDC" w:rsidP="003C2EDC">
      <w:pPr>
        <w:jc w:val="both"/>
      </w:pPr>
      <w:r w:rsidRPr="00F92447">
        <w:t xml:space="preserve">№ </w:t>
      </w:r>
      <w:r>
        <w:t>4</w:t>
      </w:r>
      <w:r w:rsidRPr="00F92447">
        <w:t xml:space="preserve"> </w:t>
      </w:r>
      <w:r>
        <w:t>Интерпретация материалов метода электрического профилирования</w:t>
      </w:r>
      <w:r w:rsidRPr="00F92447">
        <w:t>.</w:t>
      </w:r>
    </w:p>
    <w:p w:rsidR="003C2EDC" w:rsidRDefault="003C2EDC" w:rsidP="003C2EDC">
      <w:pPr>
        <w:jc w:val="both"/>
      </w:pPr>
      <w:r w:rsidRPr="00F92447">
        <w:t xml:space="preserve"> </w:t>
      </w:r>
      <w:r w:rsidRPr="00F92447">
        <w:tab/>
        <w:t xml:space="preserve">Задание. </w:t>
      </w:r>
    </w:p>
    <w:p w:rsidR="003C2EDC" w:rsidRDefault="003C2EDC" w:rsidP="003C2EDC">
      <w:pPr>
        <w:jc w:val="both"/>
      </w:pPr>
      <w:r>
        <w:t>1. Построить план – графиков, карту изолиний.</w:t>
      </w:r>
    </w:p>
    <w:p w:rsidR="003C2EDC" w:rsidRDefault="003C2EDC" w:rsidP="003C2EDC">
      <w:pPr>
        <w:jc w:val="both"/>
      </w:pPr>
      <w:r>
        <w:t>2. Провести геологическую интерпретацию по каждому профилю.</w:t>
      </w:r>
    </w:p>
    <w:p w:rsidR="003C2EDC" w:rsidRDefault="003C2EDC" w:rsidP="003C2EDC">
      <w:pPr>
        <w:jc w:val="both"/>
      </w:pPr>
      <w:r>
        <w:t>3. Прокоррелировать результаты интерпретации по каждому профилю.</w:t>
      </w:r>
    </w:p>
    <w:p w:rsidR="003C2EDC" w:rsidRPr="00F92447" w:rsidRDefault="003C2EDC" w:rsidP="003C2EDC">
      <w:pPr>
        <w:jc w:val="both"/>
      </w:pPr>
      <w:r>
        <w:t>4. Построить схематическую геологическую карту и геолого-геофизический разрез.</w:t>
      </w:r>
    </w:p>
    <w:p w:rsidR="003C2EDC" w:rsidRDefault="003C2EDC" w:rsidP="003C2EDC">
      <w:pPr>
        <w:jc w:val="both"/>
      </w:pPr>
      <w:r w:rsidRPr="00F92447">
        <w:t xml:space="preserve">Литература. 1 </w:t>
      </w:r>
      <w:r w:rsidRPr="00F92447">
        <w:rPr>
          <w:lang w:val="en-US"/>
        </w:rPr>
        <w:t>oc</w:t>
      </w:r>
      <w:r>
        <w:t>н [296-397]</w:t>
      </w:r>
    </w:p>
    <w:p w:rsidR="003C2EDC" w:rsidRDefault="003C2EDC" w:rsidP="003C2EDC">
      <w:pPr>
        <w:jc w:val="both"/>
      </w:pPr>
      <w:r w:rsidRPr="00F92447">
        <w:t>Контрольные вопросы.</w:t>
      </w:r>
    </w:p>
    <w:p w:rsidR="003C2EDC" w:rsidRDefault="003C2EDC" w:rsidP="003C2EDC">
      <w:pPr>
        <w:jc w:val="both"/>
      </w:pPr>
      <w:r w:rsidRPr="00F92447">
        <w:t xml:space="preserve">1. </w:t>
      </w:r>
      <w:r>
        <w:t>Сущность метода электропрофилирования?</w:t>
      </w:r>
    </w:p>
    <w:p w:rsidR="003C2EDC" w:rsidRDefault="003C2EDC" w:rsidP="003C2EDC">
      <w:pPr>
        <w:jc w:val="both"/>
      </w:pPr>
      <w:r>
        <w:t>2. Виды установок, используемые в методе электропрофилирования?</w:t>
      </w:r>
    </w:p>
    <w:p w:rsidR="003C2EDC" w:rsidRDefault="003C2EDC" w:rsidP="003C2EDC">
      <w:pPr>
        <w:jc w:val="both"/>
      </w:pPr>
      <w:r>
        <w:t>3. Электропрофилирование методом срединных градиентов?</w:t>
      </w:r>
    </w:p>
    <w:p w:rsidR="003C2EDC" w:rsidRDefault="003C2EDC" w:rsidP="003C2EDC">
      <w:pPr>
        <w:jc w:val="both"/>
      </w:pPr>
      <w:r>
        <w:t>4. Способы изображения результатов электропрофилирования?</w:t>
      </w:r>
    </w:p>
    <w:p w:rsidR="003C2EDC" w:rsidRDefault="003C2EDC" w:rsidP="003C2EDC">
      <w:pPr>
        <w:jc w:val="both"/>
      </w:pPr>
      <w:r>
        <w:t>5. Принцип построения карт изоом ρ</w:t>
      </w:r>
      <w:r>
        <w:rPr>
          <w:vertAlign w:val="subscript"/>
        </w:rPr>
        <w:t>к</w:t>
      </w:r>
      <w:r>
        <w:t xml:space="preserve"> по данным электропрофилирования?</w:t>
      </w:r>
    </w:p>
    <w:p w:rsidR="002C537A" w:rsidRDefault="003C2EDC" w:rsidP="003C2EDC">
      <w:r>
        <w:t>6. Принцип построения карт графиков ρ</w:t>
      </w:r>
      <w:r>
        <w:rPr>
          <w:vertAlign w:val="subscript"/>
        </w:rPr>
        <w:t>к</w:t>
      </w:r>
      <w:r>
        <w:t xml:space="preserve"> по данным электропрофилирования?</w:t>
      </w:r>
    </w:p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defaultTabStop w:val="708"/>
  <w:characterSpacingControl w:val="doNotCompress"/>
  <w:compat/>
  <w:rsids>
    <w:rsidRoot w:val="003C2EDC"/>
    <w:rsid w:val="002C537A"/>
    <w:rsid w:val="003C2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MacBook Pro</cp:lastModifiedBy>
  <cp:revision>1</cp:revision>
  <dcterms:created xsi:type="dcterms:W3CDTF">2013-11-29T11:59:00Z</dcterms:created>
  <dcterms:modified xsi:type="dcterms:W3CDTF">2013-11-29T11:59:00Z</dcterms:modified>
</cp:coreProperties>
</file>